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F7" w:rsidRPr="00103287" w:rsidRDefault="005E5753" w:rsidP="0055586B">
      <w:pPr>
        <w:jc w:val="center"/>
        <w:rPr>
          <w:rFonts w:asciiTheme="minorEastAsia" w:hAnsiTheme="minorEastAsia" w:cs="Times New Roman"/>
          <w:sz w:val="30"/>
          <w:szCs w:val="30"/>
        </w:rPr>
      </w:pPr>
      <w:r w:rsidRPr="00103287">
        <w:rPr>
          <w:rFonts w:asciiTheme="minorEastAsia" w:hAnsiTheme="minorEastAsia" w:cs="Times New Roman"/>
          <w:sz w:val="30"/>
          <w:szCs w:val="30"/>
        </w:rPr>
        <w:t>诺禾致源生物信息科技有限公司</w:t>
      </w:r>
      <w:r w:rsidR="00E068E2" w:rsidRPr="00103287">
        <w:rPr>
          <w:rFonts w:asciiTheme="minorEastAsia" w:hAnsiTheme="minorEastAsia" w:cs="Times New Roman"/>
          <w:sz w:val="30"/>
          <w:szCs w:val="30"/>
        </w:rPr>
        <w:t>201</w:t>
      </w:r>
      <w:r w:rsidR="006803BE" w:rsidRPr="00103287">
        <w:rPr>
          <w:rFonts w:asciiTheme="minorEastAsia" w:hAnsiTheme="minorEastAsia" w:cs="Times New Roman" w:hint="eastAsia"/>
          <w:sz w:val="30"/>
          <w:szCs w:val="30"/>
        </w:rPr>
        <w:t>7年</w:t>
      </w:r>
      <w:r w:rsidR="00E068E2" w:rsidRPr="00103287">
        <w:rPr>
          <w:rFonts w:asciiTheme="minorEastAsia" w:hAnsiTheme="minorEastAsia" w:cs="Times New Roman"/>
          <w:sz w:val="30"/>
          <w:szCs w:val="30"/>
        </w:rPr>
        <w:t>校园招聘</w:t>
      </w:r>
      <w:r w:rsidR="00592E4E" w:rsidRPr="00103287">
        <w:rPr>
          <w:rFonts w:asciiTheme="minorEastAsia" w:hAnsiTheme="minorEastAsia" w:cs="Times New Roman"/>
          <w:sz w:val="30"/>
          <w:szCs w:val="30"/>
        </w:rPr>
        <w:t>简章</w:t>
      </w: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2268"/>
        <w:gridCol w:w="1134"/>
        <w:gridCol w:w="5954"/>
        <w:gridCol w:w="708"/>
        <w:gridCol w:w="709"/>
      </w:tblGrid>
      <w:tr w:rsidR="00750482" w:rsidRPr="00103287" w:rsidTr="006803BE">
        <w:trPr>
          <w:trHeight w:val="10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学历要求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750482" w:rsidRPr="00103287" w:rsidTr="006803BE">
        <w:trPr>
          <w:trHeight w:val="83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科技服务事业部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分子生物学、医学、微生物学相关背景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1.潜在客户挖掘，维系现有客户关系；2.根据客户需求提供项目解决方案，负责项目签订；3.跟进项目进展，促进项目顺利进行；4.完成销售回款任务。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A94E81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750482" w:rsidRPr="00103287" w:rsidTr="006803BE">
        <w:trPr>
          <w:trHeight w:val="103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生物信息工程师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医学、生物学、计算机编程、统计学、物理、数学、自动化相关背景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硕士及以上优秀本科生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1.利用各类生物信息软件和统计学方法进行生物数据的分析研究；2.设计、创建和维护各类生物信息分析流程；3.项目执行及售后问题的解决。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A94E81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北京/天津</w:t>
            </w:r>
          </w:p>
        </w:tc>
      </w:tr>
      <w:tr w:rsidR="00750482" w:rsidRPr="00103287" w:rsidTr="006803BE">
        <w:trPr>
          <w:trHeight w:val="7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技术支持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分子生物学、医学、微生物学相关背景。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1.对销售进行产品知识培训和技术支持；2.配合销售，跟进客户意向，完成回款；3.与客户进行技术交流，解答客户在产品方面的问题；4.搜集并分析区域内的产品需求及竞争情况。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A94E81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北京/天津</w:t>
            </w:r>
          </w:p>
        </w:tc>
      </w:tr>
      <w:tr w:rsidR="00750482" w:rsidRPr="00103287" w:rsidTr="006803BE">
        <w:trPr>
          <w:trHeight w:val="7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运营经理</w:t>
            </w:r>
            <w:r w:rsidR="00EB324A"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（常驻天津</w:t>
            </w:r>
            <w:r w:rsidR="00EB324A" w:rsidRPr="0010328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分子生物学、医学、微生物学相关背景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1.跟进项目进展，促进项目顺利进行；2.把握项目的时间节点，确保项目按时完成；3.审核各项报告，各项任务单并及时下达；4.解决项目执行中出现的问题及基本售后问题。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A94E81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55586B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北京/天津</w:t>
            </w:r>
          </w:p>
        </w:tc>
      </w:tr>
      <w:tr w:rsidR="00750482" w:rsidRPr="00103287" w:rsidTr="006803BE">
        <w:trPr>
          <w:trHeight w:val="9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产品经理</w:t>
            </w:r>
            <w:r w:rsidR="00EB324A"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（常驻天津</w:t>
            </w:r>
            <w:r w:rsidR="00EB324A" w:rsidRPr="0010328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分子生物学、医学、微生物学相关背景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1.负责产品的市场分析与定位，实现销售和利润目标；2.分析市场需求,升级现有产品、开发新产品，建设产品服务体系；3.进行产品的宣传资料编撰、技术宣讲及市场推广；4.培训技术支持或销售,促进产品销售。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A94E81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750482" w:rsidRPr="00103287" w:rsidTr="006803BE">
        <w:trPr>
          <w:trHeight w:val="750"/>
        </w:trPr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肿瘤事业部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医学、生物相关专业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硕士及以上优秀本科生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1.潜在客户挖掘，维系现有客户关系；2.根据客户需求提供项目解决方案，负责项目签订；3.跟进项目进展，促进项目顺利进行；4.完成销售回款任务。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750482" w:rsidRPr="00103287" w:rsidTr="006803BE">
        <w:trPr>
          <w:trHeight w:val="126"/>
        </w:trPr>
        <w:tc>
          <w:tcPr>
            <w:tcW w:w="8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技术支持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肿瘤相关基础医学、临床医学、生物等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负责肿瘤产品的售前支持、方案编写、产品演示，为客户提供技术支持及售后回访服务；2.与销售协同拜访临床客户，规划开展临床科室会，执行推广活动；3.负责区域KOL的维护，项目跟进，系列会议的举办等；4.搜集并分析区域内的产品需求及竞争情况；5.</w:t>
            </w: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搜集客户反馈的问题并跟进解决；6.对销售进行技术培训。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A94E81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  <w:r w:rsidR="00750482"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浙江、上海、</w:t>
            </w: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福州</w:t>
            </w:r>
          </w:p>
        </w:tc>
      </w:tr>
      <w:tr w:rsidR="00750482" w:rsidRPr="00103287" w:rsidTr="006803BE">
        <w:trPr>
          <w:trHeight w:val="960"/>
        </w:trPr>
        <w:tc>
          <w:tcPr>
            <w:tcW w:w="8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医学、分子生物学、微生物学相关背景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管理肿瘤基因检测产品生命周期，提出新产品开发思路；2.统筹产品的设计方向和方案；3.为技术支持和销售团队提供培训支持；4.追踪产品临床应用案例，与临床医生沟通和问题解答；5.与研发部、市场部共同合作达成产品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A94E81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="00750482"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750482" w:rsidRPr="00103287" w:rsidTr="006803BE">
        <w:trPr>
          <w:trHeight w:val="96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遗传检测事业部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分子生物学、医学、微生物学相关背景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1.负责产品的市场分析与定位，实现销售和利润目标；2.分析市场需求,升级现有产品、开发新产品，建设产品服务体系；3.进行产品的宣传资料编撰、技术宣讲及市场推广；4.培训技术支持或销售,促进产品销售。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55586B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="00750482"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750482" w:rsidRPr="00103287" w:rsidTr="006803BE">
        <w:trPr>
          <w:trHeight w:val="75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生物信息工程师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医学、生物学、计算机编程相关背景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555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  <w:r w:rsidR="0055586B"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优秀本科生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1.利用各类生物信息软件和统计学方法进行生物数据的分析研究；2.设计、创建和维护各类生物信息分析流程；3.项目执行及售后问题的解决。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55586B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750482" w:rsidRPr="00103287" w:rsidTr="006803BE">
        <w:trPr>
          <w:trHeight w:val="7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50482" w:rsidRPr="00103287" w:rsidRDefault="00750482" w:rsidP="00555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</w:t>
            </w:r>
            <w:r w:rsidR="0055586B"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、研发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实验技术工程师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生物、医学相关专业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1.按照操作程序进行提取、建库工作；2.准确记录操作步骤，填写记录报告，反馈质量信息；3.负责领用、保管本岗位的试剂、耗材；4.负责实验数据的分析、实验过程的优化。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750482" w:rsidRPr="00103287" w:rsidTr="006803BE">
        <w:trPr>
          <w:trHeight w:val="12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研发主管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分子生物学、医学 、肿瘤学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跟踪临床检测发展前沿，及时提出研发与技术创新的方向，编制研发项目计划，制定并更新SOP，组织参与研发工作实施并确保项目顺利进行；2.在研发产品转向生产过程中，提供相关技术支持，关注研发产品转化成果并及时做出调整和优化；</w:t>
            </w: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3.负责新研发项目的调研，立项，规划，预算和成本控制。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82" w:rsidRPr="00103287" w:rsidRDefault="00750482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55586B" w:rsidRPr="00103287" w:rsidTr="006803BE">
        <w:trPr>
          <w:trHeight w:val="13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86B" w:rsidRPr="00103287" w:rsidRDefault="0055586B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6B" w:rsidRPr="00103287" w:rsidRDefault="0055586B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6B" w:rsidRPr="00103287" w:rsidRDefault="0055586B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生物、医学相关专业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6B" w:rsidRPr="00103287" w:rsidRDefault="0055586B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6B" w:rsidRPr="00103287" w:rsidRDefault="0055586B" w:rsidP="007504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1、组织本组生产进度的安排，指导实验人员正确执行标准操作规程；2、协助完成本组的团队组建，做好本项目组的人员培训计划、发展规划；3、对运营下单及实验技术问题进行解答, 保障周期内项目高效完成；4、负责实验数据的整理、分析和相关工作记录的归档工作；5、实验成本控制与降低。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6B" w:rsidRPr="00103287" w:rsidRDefault="0055586B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6B" w:rsidRPr="00103287" w:rsidRDefault="0055586B" w:rsidP="007504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32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</w:tbl>
    <w:p w:rsidR="00236503" w:rsidRPr="00103287" w:rsidRDefault="00236503" w:rsidP="00F04DCA">
      <w:pPr>
        <w:jc w:val="left"/>
        <w:rPr>
          <w:rFonts w:asciiTheme="minorEastAsia" w:hAnsiTheme="minorEastAsia" w:cs="Times New Roman"/>
          <w:sz w:val="28"/>
          <w:szCs w:val="28"/>
        </w:rPr>
      </w:pPr>
    </w:p>
    <w:sectPr w:rsidR="00236503" w:rsidRPr="00103287" w:rsidSect="00AC19D1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77" w:rsidRDefault="00870077" w:rsidP="00D21EF0">
      <w:r>
        <w:separator/>
      </w:r>
    </w:p>
  </w:endnote>
  <w:endnote w:type="continuationSeparator" w:id="0">
    <w:p w:rsidR="00870077" w:rsidRDefault="00870077" w:rsidP="00D2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77" w:rsidRDefault="00870077" w:rsidP="00D21EF0">
      <w:r>
        <w:separator/>
      </w:r>
    </w:p>
  </w:footnote>
  <w:footnote w:type="continuationSeparator" w:id="0">
    <w:p w:rsidR="00870077" w:rsidRDefault="00870077" w:rsidP="00D2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F1B32"/>
    <w:multiLevelType w:val="hybridMultilevel"/>
    <w:tmpl w:val="D6FAD250"/>
    <w:lvl w:ilvl="0" w:tplc="FC6201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0062C5"/>
    <w:multiLevelType w:val="hybridMultilevel"/>
    <w:tmpl w:val="E7288DA6"/>
    <w:lvl w:ilvl="0" w:tplc="8AB257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6158B0"/>
    <w:multiLevelType w:val="hybridMultilevel"/>
    <w:tmpl w:val="4FBC6B7C"/>
    <w:lvl w:ilvl="0" w:tplc="DC7AB6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898"/>
    <w:rsid w:val="00002B22"/>
    <w:rsid w:val="00007D22"/>
    <w:rsid w:val="000A1B1C"/>
    <w:rsid w:val="000A750F"/>
    <w:rsid w:val="000B01E0"/>
    <w:rsid w:val="000B7C1E"/>
    <w:rsid w:val="00103287"/>
    <w:rsid w:val="00120F8D"/>
    <w:rsid w:val="00141898"/>
    <w:rsid w:val="00150C01"/>
    <w:rsid w:val="0017610F"/>
    <w:rsid w:val="00182F33"/>
    <w:rsid w:val="001951A2"/>
    <w:rsid w:val="001A7F50"/>
    <w:rsid w:val="001B7DB8"/>
    <w:rsid w:val="001C0386"/>
    <w:rsid w:val="001D2D72"/>
    <w:rsid w:val="001E10E7"/>
    <w:rsid w:val="001F2567"/>
    <w:rsid w:val="0022019A"/>
    <w:rsid w:val="00236503"/>
    <w:rsid w:val="00241E55"/>
    <w:rsid w:val="0024419B"/>
    <w:rsid w:val="00253BA3"/>
    <w:rsid w:val="0028230C"/>
    <w:rsid w:val="00285A31"/>
    <w:rsid w:val="002928DD"/>
    <w:rsid w:val="002A37E1"/>
    <w:rsid w:val="002D7A8F"/>
    <w:rsid w:val="00307EC4"/>
    <w:rsid w:val="00326C43"/>
    <w:rsid w:val="00352570"/>
    <w:rsid w:val="0035365B"/>
    <w:rsid w:val="00395B0B"/>
    <w:rsid w:val="003A133C"/>
    <w:rsid w:val="003D2739"/>
    <w:rsid w:val="004148AE"/>
    <w:rsid w:val="00415C0F"/>
    <w:rsid w:val="00444D1E"/>
    <w:rsid w:val="00451127"/>
    <w:rsid w:val="0045140F"/>
    <w:rsid w:val="004518C0"/>
    <w:rsid w:val="00492598"/>
    <w:rsid w:val="004B17DD"/>
    <w:rsid w:val="004B4320"/>
    <w:rsid w:val="004F51F9"/>
    <w:rsid w:val="00511F8C"/>
    <w:rsid w:val="00521AD2"/>
    <w:rsid w:val="00524E8F"/>
    <w:rsid w:val="00532595"/>
    <w:rsid w:val="00553687"/>
    <w:rsid w:val="0055586B"/>
    <w:rsid w:val="00592E4E"/>
    <w:rsid w:val="005A1B68"/>
    <w:rsid w:val="005C1252"/>
    <w:rsid w:val="005E2973"/>
    <w:rsid w:val="005E5753"/>
    <w:rsid w:val="005F75FE"/>
    <w:rsid w:val="006059A0"/>
    <w:rsid w:val="00635FD7"/>
    <w:rsid w:val="006471DF"/>
    <w:rsid w:val="006803BE"/>
    <w:rsid w:val="00695182"/>
    <w:rsid w:val="006A6D09"/>
    <w:rsid w:val="006D4685"/>
    <w:rsid w:val="006E44A5"/>
    <w:rsid w:val="006E7D09"/>
    <w:rsid w:val="006F791B"/>
    <w:rsid w:val="00710377"/>
    <w:rsid w:val="00727FC7"/>
    <w:rsid w:val="00744697"/>
    <w:rsid w:val="00750482"/>
    <w:rsid w:val="00767A37"/>
    <w:rsid w:val="00773640"/>
    <w:rsid w:val="00792169"/>
    <w:rsid w:val="007A1AC5"/>
    <w:rsid w:val="007A49F4"/>
    <w:rsid w:val="007B2169"/>
    <w:rsid w:val="007B6E36"/>
    <w:rsid w:val="007C6D03"/>
    <w:rsid w:val="007D4346"/>
    <w:rsid w:val="007E5DF9"/>
    <w:rsid w:val="00845367"/>
    <w:rsid w:val="00870077"/>
    <w:rsid w:val="00886289"/>
    <w:rsid w:val="008916F6"/>
    <w:rsid w:val="008C6AF8"/>
    <w:rsid w:val="008D068B"/>
    <w:rsid w:val="008F4465"/>
    <w:rsid w:val="00931A87"/>
    <w:rsid w:val="00944647"/>
    <w:rsid w:val="00950F1E"/>
    <w:rsid w:val="00982C0C"/>
    <w:rsid w:val="009A6AC7"/>
    <w:rsid w:val="009B0E98"/>
    <w:rsid w:val="009E1D5F"/>
    <w:rsid w:val="009E3A48"/>
    <w:rsid w:val="009E6402"/>
    <w:rsid w:val="009E7763"/>
    <w:rsid w:val="00A0154C"/>
    <w:rsid w:val="00A14EC5"/>
    <w:rsid w:val="00A33159"/>
    <w:rsid w:val="00A372E6"/>
    <w:rsid w:val="00A848C6"/>
    <w:rsid w:val="00A91B9B"/>
    <w:rsid w:val="00A94CA3"/>
    <w:rsid w:val="00A94E81"/>
    <w:rsid w:val="00AB5484"/>
    <w:rsid w:val="00AC19D1"/>
    <w:rsid w:val="00AC2E2C"/>
    <w:rsid w:val="00AC5F99"/>
    <w:rsid w:val="00B71EA1"/>
    <w:rsid w:val="00B77731"/>
    <w:rsid w:val="00B82FB4"/>
    <w:rsid w:val="00BB0368"/>
    <w:rsid w:val="00BC41DB"/>
    <w:rsid w:val="00BC6799"/>
    <w:rsid w:val="00BD566B"/>
    <w:rsid w:val="00BE6312"/>
    <w:rsid w:val="00BF5C15"/>
    <w:rsid w:val="00BF742E"/>
    <w:rsid w:val="00C25DCF"/>
    <w:rsid w:val="00C44891"/>
    <w:rsid w:val="00C46024"/>
    <w:rsid w:val="00C5644E"/>
    <w:rsid w:val="00C5784C"/>
    <w:rsid w:val="00C75D1F"/>
    <w:rsid w:val="00C772EE"/>
    <w:rsid w:val="00C86021"/>
    <w:rsid w:val="00C87685"/>
    <w:rsid w:val="00C95D96"/>
    <w:rsid w:val="00C97E0B"/>
    <w:rsid w:val="00CB5B7F"/>
    <w:rsid w:val="00CE15B1"/>
    <w:rsid w:val="00CE6E5E"/>
    <w:rsid w:val="00D21EF0"/>
    <w:rsid w:val="00D24862"/>
    <w:rsid w:val="00D2491C"/>
    <w:rsid w:val="00D33937"/>
    <w:rsid w:val="00D37278"/>
    <w:rsid w:val="00D75D82"/>
    <w:rsid w:val="00D76DE8"/>
    <w:rsid w:val="00D82964"/>
    <w:rsid w:val="00DB4618"/>
    <w:rsid w:val="00E068E2"/>
    <w:rsid w:val="00E156FB"/>
    <w:rsid w:val="00E52CD2"/>
    <w:rsid w:val="00E52E25"/>
    <w:rsid w:val="00E60A2D"/>
    <w:rsid w:val="00E776F7"/>
    <w:rsid w:val="00E93FD4"/>
    <w:rsid w:val="00EA5C91"/>
    <w:rsid w:val="00EB324A"/>
    <w:rsid w:val="00EC5A4D"/>
    <w:rsid w:val="00ED6ED5"/>
    <w:rsid w:val="00EF13B8"/>
    <w:rsid w:val="00F04DCA"/>
    <w:rsid w:val="00F302D7"/>
    <w:rsid w:val="00F36912"/>
    <w:rsid w:val="00F471AE"/>
    <w:rsid w:val="00F77C96"/>
    <w:rsid w:val="00FA0A64"/>
    <w:rsid w:val="00FA2563"/>
    <w:rsid w:val="00FE2B7E"/>
    <w:rsid w:val="00FE38A7"/>
    <w:rsid w:val="00FF465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83E653-AEC7-4E18-85E9-987E4E45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EF0"/>
    <w:rPr>
      <w:sz w:val="18"/>
      <w:szCs w:val="18"/>
    </w:rPr>
  </w:style>
  <w:style w:type="character" w:styleId="a5">
    <w:name w:val="Hyperlink"/>
    <w:basedOn w:val="a0"/>
    <w:uiPriority w:val="99"/>
    <w:unhideWhenUsed/>
    <w:rsid w:val="00A91B9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95D96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307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S410</dc:creator>
  <cp:lastModifiedBy>李志强</cp:lastModifiedBy>
  <cp:revision>20</cp:revision>
  <dcterms:created xsi:type="dcterms:W3CDTF">2015-09-10T01:43:00Z</dcterms:created>
  <dcterms:modified xsi:type="dcterms:W3CDTF">2016-06-30T03:43:00Z</dcterms:modified>
</cp:coreProperties>
</file>